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0C" w:rsidRPr="00051676" w:rsidRDefault="00051676" w:rsidP="00051676">
      <w:pPr>
        <w:pStyle w:val="a3"/>
        <w:shd w:val="clear" w:color="auto" w:fill="FFFFFF"/>
        <w:spacing w:before="72" w:beforeAutospacing="0" w:after="168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051676">
        <w:rPr>
          <w:color w:val="000000" w:themeColor="text1"/>
          <w:sz w:val="28"/>
          <w:szCs w:val="28"/>
        </w:rPr>
        <w:t>МБОУ "Наголен</w:t>
      </w:r>
      <w:r w:rsidR="0065420C" w:rsidRPr="00051676">
        <w:rPr>
          <w:color w:val="000000" w:themeColor="text1"/>
          <w:sz w:val="28"/>
          <w:szCs w:val="28"/>
        </w:rPr>
        <w:t>ская СОШ" функционирует с 19</w:t>
      </w:r>
      <w:r w:rsidRPr="00051676">
        <w:rPr>
          <w:color w:val="000000" w:themeColor="text1"/>
          <w:sz w:val="28"/>
          <w:szCs w:val="28"/>
        </w:rPr>
        <w:t>12</w:t>
      </w:r>
      <w:r w:rsidR="0065420C" w:rsidRPr="00051676">
        <w:rPr>
          <w:color w:val="000000" w:themeColor="text1"/>
          <w:sz w:val="28"/>
          <w:szCs w:val="28"/>
        </w:rPr>
        <w:t xml:space="preserve"> года. </w:t>
      </w:r>
      <w:r w:rsidRPr="00051676">
        <w:rPr>
          <w:color w:val="000000" w:themeColor="text1"/>
          <w:sz w:val="28"/>
          <w:szCs w:val="28"/>
        </w:rPr>
        <w:t>К</w:t>
      </w:r>
      <w:r w:rsidR="0065420C" w:rsidRPr="00051676">
        <w:rPr>
          <w:color w:val="000000" w:themeColor="text1"/>
          <w:sz w:val="28"/>
          <w:szCs w:val="28"/>
        </w:rPr>
        <w:t>апитальный ремонт</w:t>
      </w:r>
      <w:r w:rsidRPr="00051676">
        <w:rPr>
          <w:color w:val="000000" w:themeColor="text1"/>
          <w:sz w:val="28"/>
          <w:szCs w:val="28"/>
        </w:rPr>
        <w:t xml:space="preserve"> проводился в 2002 году</w:t>
      </w:r>
      <w:r w:rsidR="0065420C" w:rsidRPr="00051676">
        <w:rPr>
          <w:color w:val="000000" w:themeColor="text1"/>
          <w:sz w:val="28"/>
          <w:szCs w:val="28"/>
        </w:rPr>
        <w:t>. Конструктивные особенности здания не предусматривают наличие подъемников, других приспособлений, обеспечивающих доступ инвалидов и лиц с ограниченными возможностями здоровья (ОВЗ).</w:t>
      </w:r>
    </w:p>
    <w:p w:rsidR="0065420C" w:rsidRPr="00051676" w:rsidRDefault="0065420C" w:rsidP="00051676">
      <w:pPr>
        <w:pStyle w:val="a3"/>
        <w:shd w:val="clear" w:color="auto" w:fill="FFFFFF"/>
        <w:spacing w:before="72" w:beforeAutospacing="0" w:after="168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051676">
        <w:rPr>
          <w:color w:val="000000" w:themeColor="text1"/>
          <w:sz w:val="28"/>
          <w:szCs w:val="28"/>
        </w:rPr>
        <w:t>При необходимости инвалиду или лицу с ОВЗ будет предоставлено сопровождающее лицо.</w:t>
      </w:r>
    </w:p>
    <w:p w:rsidR="0065420C" w:rsidRPr="00051676" w:rsidRDefault="0065420C" w:rsidP="00051676">
      <w:pPr>
        <w:pStyle w:val="a3"/>
        <w:shd w:val="clear" w:color="auto" w:fill="FFFFFF"/>
        <w:spacing w:before="72" w:beforeAutospacing="0" w:after="168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051676">
        <w:rPr>
          <w:color w:val="000000" w:themeColor="text1"/>
          <w:sz w:val="28"/>
          <w:szCs w:val="28"/>
        </w:rPr>
        <w:t>Оборудование и персонал школьной столовой покрывают потребность обучающихся в цикличном питании. Создание отдельного меню для инвалидов и лиц с ОВЗ осуществляется по необходимости.</w:t>
      </w:r>
    </w:p>
    <w:p w:rsidR="0065420C" w:rsidRPr="00051676" w:rsidRDefault="0065420C" w:rsidP="00051676">
      <w:pPr>
        <w:pStyle w:val="a3"/>
        <w:shd w:val="clear" w:color="auto" w:fill="FFFFFF"/>
        <w:spacing w:before="72" w:beforeAutospacing="0" w:after="168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051676">
        <w:rPr>
          <w:color w:val="000000" w:themeColor="text1"/>
          <w:sz w:val="28"/>
          <w:szCs w:val="28"/>
        </w:rPr>
        <w:t>Инвалиды и лица с ОВЗ небольшой и средней степени тяжести участвуют в образовательном процессе на общих основаниях, в том числе при работе с имеющимся в образовательной организации оборудованных учебных кабинетов, библиотеки и спортивного зала, а также при работе с имеющимися электронными образовательными ресурсами в библиотеке или кабинетах информатики.</w:t>
      </w:r>
    </w:p>
    <w:p w:rsidR="0065420C" w:rsidRPr="00051676" w:rsidRDefault="0065420C" w:rsidP="00051676">
      <w:pPr>
        <w:pStyle w:val="a3"/>
        <w:shd w:val="clear" w:color="auto" w:fill="FFFFFF"/>
        <w:spacing w:before="72" w:beforeAutospacing="0" w:after="168" w:afterAutospacing="0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051676">
        <w:rPr>
          <w:color w:val="000000" w:themeColor="text1"/>
          <w:sz w:val="28"/>
          <w:szCs w:val="28"/>
        </w:rPr>
        <w:t>Тифлотехника</w:t>
      </w:r>
      <w:proofErr w:type="spellEnd"/>
      <w:r w:rsidRPr="00051676">
        <w:rPr>
          <w:color w:val="000000" w:themeColor="text1"/>
          <w:sz w:val="28"/>
          <w:szCs w:val="28"/>
        </w:rPr>
        <w:t>, тактильные плитки, напольные метки, устройства для закрепления инвалидных колясок, поручни внутри помещений, приспособления для туалета/душа специализированного назначения в образовательной организации отсутствуют.</w:t>
      </w:r>
    </w:p>
    <w:p w:rsidR="0065420C" w:rsidRPr="00051676" w:rsidRDefault="0065420C" w:rsidP="00051676">
      <w:pPr>
        <w:pStyle w:val="a3"/>
        <w:shd w:val="clear" w:color="auto" w:fill="FFFFFF"/>
        <w:spacing w:before="72" w:beforeAutospacing="0" w:after="168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051676">
        <w:rPr>
          <w:color w:val="000000" w:themeColor="text1"/>
          <w:sz w:val="28"/>
          <w:szCs w:val="28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школы.</w:t>
      </w:r>
    </w:p>
    <w:p w:rsidR="0065420C" w:rsidRPr="00051676" w:rsidRDefault="0065420C" w:rsidP="00051676">
      <w:pPr>
        <w:pStyle w:val="a3"/>
        <w:shd w:val="clear" w:color="auto" w:fill="FFFFFF"/>
        <w:spacing w:before="72" w:beforeAutospacing="0" w:after="168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051676">
        <w:rPr>
          <w:color w:val="000000" w:themeColor="text1"/>
          <w:sz w:val="28"/>
          <w:szCs w:val="28"/>
        </w:rPr>
        <w:t>Специальные технические средства обучения коллективного и индивидуального пользования для инвалидов и лиц с ОВЗ в школе отсутствуют.</w:t>
      </w:r>
    </w:p>
    <w:p w:rsidR="00407062" w:rsidRPr="00051676" w:rsidRDefault="00407062" w:rsidP="00051676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407062" w:rsidRPr="00051676" w:rsidSect="00407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CA"/>
    <w:rsid w:val="00051676"/>
    <w:rsid w:val="00407062"/>
    <w:rsid w:val="0065420C"/>
    <w:rsid w:val="006862FD"/>
    <w:rsid w:val="009E32CA"/>
    <w:rsid w:val="00A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D869"/>
  <w15:docId w15:val="{BED33DE3-0F35-48FB-A382-E99934A6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ппп</dc:creator>
  <cp:lastModifiedBy>ivt_uch</cp:lastModifiedBy>
  <cp:revision>2</cp:revision>
  <dcterms:created xsi:type="dcterms:W3CDTF">2022-11-24T12:34:00Z</dcterms:created>
  <dcterms:modified xsi:type="dcterms:W3CDTF">2022-11-24T12:34:00Z</dcterms:modified>
</cp:coreProperties>
</file>